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6692B3" w14:textId="03E1DB0C" w:rsidR="00EF794A" w:rsidRPr="00E452D9" w:rsidRDefault="00EF794A" w:rsidP="00E452D9">
      <w:pPr>
        <w:pStyle w:val="1"/>
        <w:jc w:val="center"/>
      </w:pPr>
      <w:proofErr w:type="gramStart"/>
      <w:r w:rsidRPr="00E452D9">
        <w:rPr>
          <w:rFonts w:hint="eastAsia"/>
        </w:rPr>
        <w:t>超星发现</w:t>
      </w:r>
      <w:proofErr w:type="gramEnd"/>
      <w:r w:rsidRPr="00E452D9">
        <w:rPr>
          <w:rFonts w:hint="eastAsia"/>
        </w:rPr>
        <w:t>系统简介</w:t>
      </w:r>
    </w:p>
    <w:p w14:paraId="791E0B21" w14:textId="65321D51" w:rsidR="00EF794A" w:rsidRPr="00E452D9" w:rsidRDefault="00EF794A" w:rsidP="00EF794A">
      <w:pPr>
        <w:rPr>
          <w:rFonts w:ascii="宋体" w:eastAsia="宋体" w:hAnsi="宋体"/>
          <w:sz w:val="32"/>
          <w:szCs w:val="32"/>
        </w:rPr>
      </w:pPr>
      <w:r w:rsidRPr="00E452D9">
        <w:rPr>
          <w:rFonts w:ascii="宋体" w:eastAsia="宋体" w:hAnsi="宋体" w:hint="eastAsia"/>
          <w:b/>
          <w:sz w:val="32"/>
          <w:szCs w:val="32"/>
        </w:rPr>
        <w:t>1、</w:t>
      </w:r>
      <w:r w:rsidRPr="00E452D9">
        <w:rPr>
          <w:rFonts w:ascii="宋体" w:eastAsia="宋体" w:hAnsi="宋体" w:hint="eastAsia"/>
          <w:b/>
          <w:sz w:val="32"/>
          <w:szCs w:val="32"/>
        </w:rPr>
        <w:t>数据库名称：</w:t>
      </w:r>
      <w:proofErr w:type="gramStart"/>
      <w:r w:rsidRPr="00E452D9">
        <w:rPr>
          <w:rFonts w:ascii="宋体" w:eastAsia="宋体" w:hAnsi="宋体" w:hint="eastAsia"/>
          <w:sz w:val="32"/>
          <w:szCs w:val="32"/>
        </w:rPr>
        <w:t>超星发现</w:t>
      </w:r>
      <w:proofErr w:type="gramEnd"/>
      <w:r w:rsidRPr="00E452D9">
        <w:rPr>
          <w:rFonts w:ascii="宋体" w:eastAsia="宋体" w:hAnsi="宋体" w:hint="eastAsia"/>
          <w:sz w:val="32"/>
          <w:szCs w:val="32"/>
        </w:rPr>
        <w:t>系统</w:t>
      </w:r>
    </w:p>
    <w:p w14:paraId="109DE667" w14:textId="1FA93AD8" w:rsidR="00EF794A" w:rsidRPr="00E452D9" w:rsidRDefault="00EF794A" w:rsidP="00EF794A">
      <w:pPr>
        <w:rPr>
          <w:rFonts w:ascii="宋体" w:eastAsia="宋体" w:hAnsi="宋体"/>
          <w:sz w:val="32"/>
          <w:szCs w:val="32"/>
        </w:rPr>
      </w:pPr>
      <w:r w:rsidRPr="00E452D9">
        <w:rPr>
          <w:rFonts w:ascii="宋体" w:eastAsia="宋体" w:hAnsi="宋体"/>
          <w:b/>
          <w:sz w:val="32"/>
          <w:szCs w:val="32"/>
        </w:rPr>
        <w:t>2</w:t>
      </w:r>
      <w:r w:rsidRPr="00E452D9">
        <w:rPr>
          <w:rFonts w:ascii="宋体" w:eastAsia="宋体" w:hAnsi="宋体" w:hint="eastAsia"/>
          <w:b/>
          <w:sz w:val="32"/>
          <w:szCs w:val="32"/>
        </w:rPr>
        <w:t>、</w:t>
      </w:r>
      <w:r w:rsidRPr="00E452D9">
        <w:rPr>
          <w:rFonts w:ascii="宋体" w:eastAsia="宋体" w:hAnsi="宋体" w:hint="eastAsia"/>
          <w:b/>
          <w:sz w:val="32"/>
          <w:szCs w:val="32"/>
        </w:rPr>
        <w:t>链接：</w:t>
      </w:r>
      <w:r w:rsidRPr="00E452D9">
        <w:rPr>
          <w:rFonts w:ascii="宋体" w:eastAsia="宋体" w:hAnsi="宋体"/>
          <w:sz w:val="32"/>
          <w:szCs w:val="32"/>
        </w:rPr>
        <w:t>www.</w:t>
      </w:r>
      <w:r w:rsidRPr="00E452D9">
        <w:rPr>
          <w:rFonts w:ascii="宋体" w:eastAsia="宋体" w:hAnsi="宋体" w:hint="eastAsia"/>
          <w:sz w:val="32"/>
          <w:szCs w:val="32"/>
        </w:rPr>
        <w:t>zhizhen</w:t>
      </w:r>
      <w:r w:rsidRPr="00E452D9">
        <w:rPr>
          <w:rFonts w:ascii="宋体" w:eastAsia="宋体" w:hAnsi="宋体"/>
          <w:sz w:val="32"/>
          <w:szCs w:val="32"/>
        </w:rPr>
        <w:t>.com</w:t>
      </w:r>
    </w:p>
    <w:p w14:paraId="775B513C" w14:textId="77777777" w:rsidR="00E452D9" w:rsidRDefault="00EF794A" w:rsidP="00EF794A">
      <w:pPr>
        <w:rPr>
          <w:rFonts w:ascii="宋体" w:eastAsia="宋体" w:hAnsi="宋体"/>
          <w:sz w:val="32"/>
          <w:szCs w:val="32"/>
        </w:rPr>
      </w:pPr>
      <w:r w:rsidRPr="00E452D9">
        <w:rPr>
          <w:rFonts w:ascii="宋体" w:eastAsia="宋体" w:hAnsi="宋体"/>
          <w:b/>
          <w:sz w:val="32"/>
          <w:szCs w:val="32"/>
        </w:rPr>
        <w:t>3</w:t>
      </w:r>
      <w:r w:rsidRPr="00E452D9">
        <w:rPr>
          <w:rFonts w:ascii="宋体" w:eastAsia="宋体" w:hAnsi="宋体" w:hint="eastAsia"/>
          <w:b/>
          <w:sz w:val="32"/>
          <w:szCs w:val="32"/>
        </w:rPr>
        <w:t>、</w:t>
      </w:r>
      <w:r w:rsidRPr="00E452D9">
        <w:rPr>
          <w:rFonts w:ascii="宋体" w:eastAsia="宋体" w:hAnsi="宋体" w:hint="eastAsia"/>
          <w:b/>
          <w:sz w:val="32"/>
          <w:szCs w:val="32"/>
        </w:rPr>
        <w:t>数据库简介：</w:t>
      </w:r>
      <w:proofErr w:type="gramStart"/>
      <w:r w:rsidRPr="00E452D9">
        <w:rPr>
          <w:rFonts w:ascii="宋体" w:eastAsia="宋体" w:hAnsi="宋体" w:hint="eastAsia"/>
          <w:sz w:val="32"/>
          <w:szCs w:val="32"/>
        </w:rPr>
        <w:t>超</w:t>
      </w:r>
      <w:r w:rsidRPr="00E452D9">
        <w:rPr>
          <w:rFonts w:ascii="宋体" w:eastAsia="宋体" w:hAnsi="宋体" w:hint="eastAsia"/>
          <w:sz w:val="32"/>
          <w:szCs w:val="32"/>
        </w:rPr>
        <w:t>星发现</w:t>
      </w:r>
      <w:proofErr w:type="gramEnd"/>
      <w:r w:rsidRPr="00E452D9">
        <w:rPr>
          <w:rFonts w:ascii="宋体" w:eastAsia="宋体" w:hAnsi="宋体" w:hint="eastAsia"/>
          <w:sz w:val="32"/>
          <w:szCs w:val="32"/>
        </w:rPr>
        <w:t>以数亿</w:t>
      </w:r>
      <w:proofErr w:type="gramStart"/>
      <w:r w:rsidRPr="00E452D9">
        <w:rPr>
          <w:rFonts w:ascii="宋体" w:eastAsia="宋体" w:hAnsi="宋体" w:hint="eastAsia"/>
          <w:sz w:val="32"/>
          <w:szCs w:val="32"/>
        </w:rPr>
        <w:t>各</w:t>
      </w:r>
      <w:proofErr w:type="gramEnd"/>
      <w:r w:rsidRPr="00E452D9">
        <w:rPr>
          <w:rFonts w:ascii="宋体" w:eastAsia="宋体" w:hAnsi="宋体" w:hint="eastAsia"/>
          <w:sz w:val="32"/>
          <w:szCs w:val="32"/>
        </w:rPr>
        <w:t>类文献及网络学术资源海量元数据为基础，充分利用数据仓储、资源整合、知识关联、文献统计模型等相关技术，通过引文分析、分面筛选、可视化图谱等手段，为读者从整体上掌握学术发展趋势，洞察知识之间错综复杂的交叉、支撑关系，发现高价值学术文献提供便捷、高效而权威的学习、研究工具。</w:t>
      </w:r>
    </w:p>
    <w:p w14:paraId="149CC92C" w14:textId="7EF425CE" w:rsidR="00EF794A" w:rsidRPr="00E452D9" w:rsidRDefault="00EF794A" w:rsidP="00E452D9">
      <w:pPr>
        <w:ind w:firstLineChars="200" w:firstLine="640"/>
        <w:rPr>
          <w:rFonts w:ascii="宋体" w:eastAsia="宋体" w:hAnsi="宋体"/>
          <w:sz w:val="32"/>
          <w:szCs w:val="32"/>
        </w:rPr>
      </w:pPr>
      <w:proofErr w:type="gramStart"/>
      <w:r w:rsidRPr="00E452D9">
        <w:rPr>
          <w:rFonts w:ascii="宋体" w:eastAsia="宋体" w:hAnsi="宋体"/>
          <w:sz w:val="32"/>
          <w:szCs w:val="32"/>
        </w:rPr>
        <w:t>超星发现</w:t>
      </w:r>
      <w:proofErr w:type="gramEnd"/>
      <w:r w:rsidRPr="00E452D9">
        <w:rPr>
          <w:rFonts w:ascii="宋体" w:eastAsia="宋体" w:hAnsi="宋体"/>
          <w:sz w:val="32"/>
          <w:szCs w:val="32"/>
        </w:rPr>
        <w:t>系统除了具有一般搜索引擎的信息检索功能外，其最大的功能是提供了深达知识内在关系的强大知识挖掘和情报分析功</w:t>
      </w:r>
      <w:r w:rsidRPr="00E452D9">
        <w:rPr>
          <w:rFonts w:ascii="宋体" w:eastAsia="宋体" w:hAnsi="宋体" w:hint="eastAsia"/>
          <w:sz w:val="32"/>
          <w:szCs w:val="32"/>
        </w:rPr>
        <w:t>能。为此，发现的检索字段大大增加，更具备大到默认支持全库数据</w:t>
      </w:r>
      <w:proofErr w:type="gramStart"/>
      <w:r w:rsidRPr="00E452D9">
        <w:rPr>
          <w:rFonts w:ascii="宋体" w:eastAsia="宋体" w:hAnsi="宋体" w:hint="eastAsia"/>
          <w:sz w:val="32"/>
          <w:szCs w:val="32"/>
        </w:rPr>
        <w:t>集范围</w:t>
      </w:r>
      <w:proofErr w:type="gramEnd"/>
      <w:r w:rsidRPr="00E452D9">
        <w:rPr>
          <w:rFonts w:ascii="宋体" w:eastAsia="宋体" w:hAnsi="宋体" w:hint="eastAsia"/>
          <w:sz w:val="32"/>
          <w:szCs w:val="32"/>
        </w:rPr>
        <w:t>的空检索，细到可以</w:t>
      </w:r>
      <w:proofErr w:type="gramStart"/>
      <w:r w:rsidRPr="00E452D9">
        <w:rPr>
          <w:rFonts w:ascii="宋体" w:eastAsia="宋体" w:hAnsi="宋体" w:hint="eastAsia"/>
          <w:sz w:val="32"/>
          <w:szCs w:val="32"/>
        </w:rPr>
        <w:t>通过勾选获取</w:t>
      </w:r>
      <w:proofErr w:type="gramEnd"/>
      <w:r w:rsidRPr="00E452D9">
        <w:rPr>
          <w:rFonts w:ascii="宋体" w:eastAsia="宋体" w:hAnsi="宋体" w:hint="eastAsia"/>
          <w:sz w:val="32"/>
          <w:szCs w:val="32"/>
        </w:rPr>
        <w:t>非常专指主题的分面组合检索，从而实现了对学术宏观走向、跨学科知识交叉及影响和知识再生方向的判断，具备了对任何特定年代，或特定领域，或特定人及机构的学术成果态势进行大尺度、多维度的对比性分析和研究。</w:t>
      </w:r>
      <w:proofErr w:type="gramStart"/>
      <w:r w:rsidRPr="00E452D9">
        <w:rPr>
          <w:rFonts w:ascii="宋体" w:eastAsia="宋体" w:hAnsi="宋体" w:hint="eastAsia"/>
          <w:sz w:val="32"/>
          <w:szCs w:val="32"/>
        </w:rPr>
        <w:t>超星发现</w:t>
      </w:r>
      <w:proofErr w:type="gramEnd"/>
      <w:r w:rsidRPr="00E452D9">
        <w:rPr>
          <w:rFonts w:ascii="宋体" w:eastAsia="宋体" w:hAnsi="宋体" w:hint="eastAsia"/>
          <w:sz w:val="32"/>
          <w:szCs w:val="32"/>
        </w:rPr>
        <w:t>系统是学者准确而专业地进行学术探索和激发创新灵感的研究工具。</w:t>
      </w:r>
    </w:p>
    <w:p w14:paraId="5DDE68F6" w14:textId="7D0B5A85" w:rsidR="00EF794A" w:rsidRPr="00E452D9" w:rsidRDefault="00EF794A" w:rsidP="00EF794A">
      <w:pPr>
        <w:rPr>
          <w:rFonts w:ascii="宋体" w:eastAsia="宋体" w:hAnsi="宋体"/>
          <w:sz w:val="32"/>
          <w:szCs w:val="32"/>
        </w:rPr>
      </w:pPr>
      <w:r w:rsidRPr="00E452D9">
        <w:rPr>
          <w:rFonts w:ascii="宋体" w:eastAsia="宋体" w:hAnsi="宋体" w:hint="eastAsia"/>
          <w:b/>
          <w:sz w:val="32"/>
          <w:szCs w:val="32"/>
        </w:rPr>
        <w:t>4、</w:t>
      </w:r>
      <w:r w:rsidRPr="00E452D9">
        <w:rPr>
          <w:rFonts w:ascii="宋体" w:eastAsia="宋体" w:hAnsi="宋体" w:hint="eastAsia"/>
          <w:b/>
          <w:sz w:val="32"/>
          <w:szCs w:val="32"/>
        </w:rPr>
        <w:t>可用范围：</w:t>
      </w:r>
      <w:r w:rsidRPr="00E452D9">
        <w:rPr>
          <w:rFonts w:ascii="宋体" w:eastAsia="宋体" w:hAnsi="宋体" w:hint="eastAsia"/>
          <w:sz w:val="32"/>
          <w:szCs w:val="32"/>
        </w:rPr>
        <w:t>校内</w:t>
      </w:r>
      <w:r w:rsidRPr="00E452D9">
        <w:rPr>
          <w:rFonts w:ascii="宋体" w:eastAsia="宋体" w:hAnsi="宋体"/>
          <w:sz w:val="32"/>
          <w:szCs w:val="32"/>
        </w:rPr>
        <w:t>IP访问</w:t>
      </w:r>
    </w:p>
    <w:p w14:paraId="7F29B00B" w14:textId="3A4346B6" w:rsidR="00742D66" w:rsidRPr="00E452D9" w:rsidRDefault="00EF794A" w:rsidP="00EF794A">
      <w:pPr>
        <w:rPr>
          <w:rFonts w:ascii="宋体" w:eastAsia="宋体" w:hAnsi="宋体"/>
          <w:b/>
          <w:sz w:val="32"/>
          <w:szCs w:val="32"/>
        </w:rPr>
      </w:pPr>
      <w:r w:rsidRPr="00E452D9">
        <w:rPr>
          <w:rFonts w:ascii="宋体" w:eastAsia="宋体" w:hAnsi="宋体"/>
          <w:b/>
          <w:sz w:val="32"/>
          <w:szCs w:val="32"/>
        </w:rPr>
        <w:t>5</w:t>
      </w:r>
      <w:r w:rsidRPr="00E452D9">
        <w:rPr>
          <w:rFonts w:ascii="宋体" w:eastAsia="宋体" w:hAnsi="宋体" w:hint="eastAsia"/>
          <w:b/>
          <w:sz w:val="32"/>
          <w:szCs w:val="32"/>
        </w:rPr>
        <w:t>、</w:t>
      </w:r>
      <w:r w:rsidRPr="00E452D9">
        <w:rPr>
          <w:rFonts w:ascii="宋体" w:eastAsia="宋体" w:hAnsi="宋体" w:hint="eastAsia"/>
          <w:b/>
          <w:sz w:val="32"/>
          <w:szCs w:val="32"/>
        </w:rPr>
        <w:t>使用指南：</w:t>
      </w:r>
    </w:p>
    <w:p w14:paraId="36AE8C9B" w14:textId="6E14CBAF" w:rsidR="00EF794A" w:rsidRPr="00E452D9" w:rsidRDefault="00EF794A" w:rsidP="0012538F">
      <w:pPr>
        <w:ind w:firstLineChars="200" w:firstLine="643"/>
        <w:rPr>
          <w:rFonts w:ascii="宋体" w:eastAsia="宋体" w:hAnsi="宋体" w:hint="eastAsia"/>
          <w:sz w:val="32"/>
          <w:szCs w:val="32"/>
        </w:rPr>
      </w:pPr>
      <w:r w:rsidRPr="00E452D9">
        <w:rPr>
          <w:rFonts w:ascii="宋体" w:eastAsia="宋体" w:hAnsi="宋体" w:hint="eastAsia"/>
          <w:b/>
          <w:sz w:val="32"/>
          <w:szCs w:val="32"/>
        </w:rPr>
        <w:lastRenderedPageBreak/>
        <w:t>1</w:t>
      </w:r>
      <w:r w:rsidRPr="00E452D9">
        <w:rPr>
          <w:rFonts w:ascii="宋体" w:eastAsia="宋体" w:hAnsi="宋体"/>
          <w:b/>
          <w:sz w:val="32"/>
          <w:szCs w:val="32"/>
        </w:rPr>
        <w:t>)</w:t>
      </w:r>
      <w:r w:rsidRPr="00E452D9">
        <w:rPr>
          <w:rFonts w:ascii="宋体" w:eastAsia="宋体" w:hAnsi="宋体" w:hint="eastAsia"/>
          <w:b/>
          <w:sz w:val="32"/>
          <w:szCs w:val="32"/>
        </w:rPr>
        <w:t>检索功能：</w:t>
      </w:r>
      <w:r w:rsidRPr="00E452D9">
        <w:rPr>
          <w:rFonts w:ascii="宋体" w:eastAsia="宋体" w:hAnsi="宋体" w:hint="eastAsia"/>
          <w:sz w:val="32"/>
          <w:szCs w:val="32"/>
        </w:rPr>
        <w:t>检索框中输入查询词，点击“检索”将为您在海量的资源中查找相关的各种类型文献。支持</w:t>
      </w:r>
      <w:r w:rsidRPr="00E452D9">
        <w:rPr>
          <w:rFonts w:ascii="宋体" w:eastAsia="宋体" w:hAnsi="宋体"/>
          <w:sz w:val="32"/>
          <w:szCs w:val="32"/>
        </w:rPr>
        <w:t>google like的检索体验方式，如date、author、title等检索方式，举例：date(2013)，即可检索出对应年代的结果。</w:t>
      </w:r>
      <w:r w:rsidRPr="00E452D9">
        <w:rPr>
          <w:rFonts w:ascii="宋体" w:eastAsia="宋体" w:hAnsi="宋体" w:hint="eastAsia"/>
          <w:sz w:val="32"/>
          <w:szCs w:val="32"/>
        </w:rPr>
        <w:t>在检索结果页浏览所查找关键词的数据。并使用发现系统多种强大的功能。如：多维度分面、高级检索、专业检索、可视化、智能期刊导航、趋势展示。</w:t>
      </w:r>
      <w:r w:rsidRPr="00E452D9">
        <w:rPr>
          <w:rFonts w:ascii="宋体" w:eastAsia="宋体" w:hAnsi="宋体" w:hint="eastAsia"/>
          <w:sz w:val="32"/>
          <w:szCs w:val="32"/>
        </w:rPr>
        <w:t>支持高级检索、专业检索</w:t>
      </w:r>
    </w:p>
    <w:p w14:paraId="61C47FC2" w14:textId="77777777" w:rsidR="00EF794A" w:rsidRPr="00E452D9" w:rsidRDefault="00EF794A" w:rsidP="0012538F">
      <w:pPr>
        <w:ind w:firstLineChars="200" w:firstLine="643"/>
        <w:rPr>
          <w:rFonts w:ascii="宋体" w:eastAsia="宋体" w:hAnsi="宋体"/>
          <w:sz w:val="32"/>
          <w:szCs w:val="32"/>
        </w:rPr>
      </w:pPr>
      <w:r w:rsidRPr="00E452D9">
        <w:rPr>
          <w:rFonts w:ascii="宋体" w:eastAsia="宋体" w:hAnsi="宋体"/>
          <w:b/>
          <w:sz w:val="32"/>
          <w:szCs w:val="32"/>
        </w:rPr>
        <w:t>2</w:t>
      </w:r>
      <w:r w:rsidRPr="00E452D9">
        <w:rPr>
          <w:rFonts w:ascii="宋体" w:eastAsia="宋体" w:hAnsi="宋体" w:hint="eastAsia"/>
          <w:b/>
          <w:sz w:val="32"/>
          <w:szCs w:val="32"/>
        </w:rPr>
        <w:t>）分面功能：</w:t>
      </w:r>
      <w:r w:rsidRPr="00E452D9">
        <w:rPr>
          <w:rFonts w:ascii="宋体" w:eastAsia="宋体" w:hAnsi="宋体" w:hint="eastAsia"/>
          <w:sz w:val="32"/>
          <w:szCs w:val="32"/>
        </w:rPr>
        <w:t>通过采用分面分析法，可将搜索结果按各类文献的时间维度、文献类型维度、主题维度、学科维度、作者维度、机构维度（可展开二级机构组织）、权威工具收录维度以及全文来源维度等进行任意维度的聚类。</w:t>
      </w:r>
    </w:p>
    <w:p w14:paraId="5E7E4698" w14:textId="4A662C3D" w:rsidR="00EF794A" w:rsidRPr="00E452D9" w:rsidRDefault="00EF794A" w:rsidP="0012538F">
      <w:pPr>
        <w:ind w:firstLineChars="200" w:firstLine="640"/>
        <w:rPr>
          <w:rFonts w:ascii="宋体" w:eastAsia="宋体" w:hAnsi="宋体" w:hint="eastAsia"/>
          <w:sz w:val="32"/>
          <w:szCs w:val="32"/>
        </w:rPr>
      </w:pPr>
      <w:r w:rsidRPr="00E452D9">
        <w:rPr>
          <w:rFonts w:ascii="宋体" w:eastAsia="宋体" w:hAnsi="宋体" w:hint="eastAsia"/>
          <w:sz w:val="32"/>
          <w:szCs w:val="32"/>
        </w:rPr>
        <w:t>例</w:t>
      </w:r>
      <w:r w:rsidRPr="00E452D9">
        <w:rPr>
          <w:rFonts w:ascii="宋体" w:eastAsia="宋体" w:hAnsi="宋体"/>
          <w:sz w:val="32"/>
          <w:szCs w:val="32"/>
        </w:rPr>
        <w:t>1：关于“图书馆”知识中公共图书馆在2007-2013年期间被核心期刊和CSSCI收录的报纸情况。</w:t>
      </w:r>
    </w:p>
    <w:p w14:paraId="332050AF" w14:textId="6AF6BE73" w:rsidR="00EF794A" w:rsidRPr="00E452D9" w:rsidRDefault="00EF794A" w:rsidP="0012538F">
      <w:pPr>
        <w:ind w:firstLineChars="200" w:firstLine="640"/>
        <w:rPr>
          <w:rFonts w:ascii="宋体" w:eastAsia="宋体" w:hAnsi="宋体"/>
          <w:sz w:val="32"/>
          <w:szCs w:val="32"/>
        </w:rPr>
      </w:pPr>
      <w:r w:rsidRPr="00E452D9">
        <w:rPr>
          <w:rFonts w:ascii="宋体" w:eastAsia="宋体" w:hAnsi="宋体" w:hint="eastAsia"/>
          <w:sz w:val="32"/>
          <w:szCs w:val="32"/>
        </w:rPr>
        <w:t>操作方法：</w:t>
      </w:r>
      <w:r w:rsidRPr="00E452D9">
        <w:rPr>
          <w:rFonts w:ascii="宋体" w:eastAsia="宋体" w:hAnsi="宋体"/>
          <w:sz w:val="32"/>
          <w:szCs w:val="32"/>
        </w:rPr>
        <w:t>1)检索“图书馆”关键词 2)选择精炼分面 3)选择关键词分面 4）选择重要期刊分面 5)点击确定6）选择时间分面 7)点击查找</w:t>
      </w:r>
    </w:p>
    <w:p w14:paraId="16F52343" w14:textId="184DF2DC" w:rsidR="00EF794A" w:rsidRPr="00E452D9" w:rsidRDefault="00EF794A" w:rsidP="0012538F">
      <w:pPr>
        <w:ind w:firstLineChars="200" w:firstLine="643"/>
        <w:rPr>
          <w:rFonts w:ascii="宋体" w:eastAsia="宋体" w:hAnsi="宋体"/>
          <w:sz w:val="32"/>
          <w:szCs w:val="32"/>
        </w:rPr>
      </w:pPr>
      <w:r w:rsidRPr="00E452D9">
        <w:rPr>
          <w:rFonts w:ascii="宋体" w:eastAsia="宋体" w:hAnsi="宋体"/>
          <w:b/>
          <w:sz w:val="32"/>
          <w:szCs w:val="32"/>
        </w:rPr>
        <w:t>3</w:t>
      </w:r>
      <w:r w:rsidRPr="00E452D9">
        <w:rPr>
          <w:rFonts w:ascii="宋体" w:eastAsia="宋体" w:hAnsi="宋体" w:hint="eastAsia"/>
          <w:b/>
          <w:sz w:val="32"/>
          <w:szCs w:val="32"/>
        </w:rPr>
        <w:t>）可视化说明功能：</w:t>
      </w:r>
      <w:r w:rsidRPr="00E452D9">
        <w:rPr>
          <w:rFonts w:ascii="宋体" w:eastAsia="宋体" w:hAnsi="宋体" w:hint="eastAsia"/>
          <w:sz w:val="32"/>
          <w:szCs w:val="32"/>
        </w:rPr>
        <w:t>在检索结果页右上角点击可视化按钮或者在学术发展趋势图右侧点击“更多可视化”进入可视化页面。</w:t>
      </w:r>
      <w:r w:rsidRPr="00E452D9">
        <w:rPr>
          <w:rFonts w:ascii="宋体" w:eastAsia="宋体" w:hAnsi="宋体" w:hint="eastAsia"/>
          <w:sz w:val="32"/>
          <w:szCs w:val="32"/>
        </w:rPr>
        <w:t>可视化界面</w:t>
      </w:r>
      <w:r w:rsidRPr="00E452D9">
        <w:rPr>
          <w:rFonts w:ascii="宋体" w:eastAsia="宋体" w:hAnsi="宋体" w:hint="eastAsia"/>
          <w:sz w:val="32"/>
          <w:szCs w:val="32"/>
        </w:rPr>
        <w:t>可以根据查询</w:t>
      </w:r>
      <w:proofErr w:type="gramStart"/>
      <w:r w:rsidRPr="00E452D9">
        <w:rPr>
          <w:rFonts w:ascii="宋体" w:eastAsia="宋体" w:hAnsi="宋体" w:hint="eastAsia"/>
          <w:sz w:val="32"/>
          <w:szCs w:val="32"/>
        </w:rPr>
        <w:t>词展示</w:t>
      </w:r>
      <w:proofErr w:type="gramEnd"/>
      <w:r w:rsidRPr="00E452D9">
        <w:rPr>
          <w:rFonts w:ascii="宋体" w:eastAsia="宋体" w:hAnsi="宋体" w:hint="eastAsia"/>
          <w:sz w:val="32"/>
          <w:szCs w:val="32"/>
        </w:rPr>
        <w:t>该词语的上位词、下位词、同义词、兄弟词、相关词</w:t>
      </w:r>
      <w:r w:rsidRPr="00E452D9">
        <w:rPr>
          <w:rFonts w:ascii="宋体" w:eastAsia="宋体" w:hAnsi="宋体" w:hint="eastAsia"/>
          <w:sz w:val="32"/>
          <w:szCs w:val="32"/>
        </w:rPr>
        <w:t>；</w:t>
      </w:r>
      <w:r w:rsidRPr="00E452D9">
        <w:rPr>
          <w:rFonts w:ascii="宋体" w:eastAsia="宋体" w:hAnsi="宋体" w:hint="eastAsia"/>
          <w:sz w:val="32"/>
          <w:szCs w:val="32"/>
        </w:rPr>
        <w:t>查询词所关联的学科与领域，查询词可以是作者、领域、学科、机构、词语</w:t>
      </w:r>
      <w:r w:rsidRPr="00E452D9">
        <w:rPr>
          <w:rFonts w:ascii="宋体" w:eastAsia="宋体" w:hAnsi="宋体" w:hint="eastAsia"/>
          <w:sz w:val="32"/>
          <w:szCs w:val="32"/>
        </w:rPr>
        <w:t>；</w:t>
      </w:r>
      <w:r w:rsidRPr="00E452D9">
        <w:rPr>
          <w:rFonts w:ascii="宋体" w:eastAsia="宋体" w:hAnsi="宋体" w:hint="eastAsia"/>
          <w:sz w:val="32"/>
          <w:szCs w:val="32"/>
        </w:rPr>
        <w:t>右侧展示相关的论著</w:t>
      </w:r>
      <w:r w:rsidRPr="00E452D9">
        <w:rPr>
          <w:rFonts w:ascii="宋体" w:eastAsia="宋体" w:hAnsi="宋体" w:hint="eastAsia"/>
          <w:sz w:val="32"/>
          <w:szCs w:val="32"/>
        </w:rPr>
        <w:t>；</w:t>
      </w:r>
      <w:proofErr w:type="gramStart"/>
      <w:r w:rsidRPr="00E452D9">
        <w:rPr>
          <w:rFonts w:ascii="宋体" w:eastAsia="宋体" w:hAnsi="宋体" w:hint="eastAsia"/>
          <w:sz w:val="32"/>
          <w:szCs w:val="32"/>
        </w:rPr>
        <w:t>点击某</w:t>
      </w:r>
      <w:proofErr w:type="gramEnd"/>
      <w:r w:rsidRPr="00E452D9">
        <w:rPr>
          <w:rFonts w:ascii="宋体" w:eastAsia="宋体" w:hAnsi="宋体" w:hint="eastAsia"/>
          <w:sz w:val="32"/>
          <w:szCs w:val="32"/>
        </w:rPr>
        <w:t>领域则会进入该领域的关联中。更</w:t>
      </w:r>
      <w:r w:rsidRPr="00E452D9">
        <w:rPr>
          <w:rFonts w:ascii="宋体" w:eastAsia="宋体" w:hAnsi="宋体" w:hint="eastAsia"/>
          <w:sz w:val="32"/>
          <w:szCs w:val="32"/>
        </w:rPr>
        <w:lastRenderedPageBreak/>
        <w:t>好的展示知识与知识直接关联</w:t>
      </w:r>
      <w:r w:rsidRPr="00E452D9">
        <w:rPr>
          <w:rFonts w:ascii="宋体" w:eastAsia="宋体" w:hAnsi="宋体" w:hint="eastAsia"/>
          <w:sz w:val="32"/>
          <w:szCs w:val="32"/>
        </w:rPr>
        <w:t>；其还包括有作者关联、机构关联。</w:t>
      </w:r>
    </w:p>
    <w:p w14:paraId="016AAF07" w14:textId="6CC9BC56" w:rsidR="00EF794A" w:rsidRPr="00E452D9" w:rsidRDefault="00EF794A" w:rsidP="0012538F">
      <w:pPr>
        <w:ind w:firstLineChars="200" w:firstLine="643"/>
        <w:rPr>
          <w:rFonts w:ascii="宋体" w:eastAsia="宋体" w:hAnsi="宋体"/>
          <w:sz w:val="32"/>
          <w:szCs w:val="32"/>
        </w:rPr>
      </w:pPr>
      <w:r w:rsidRPr="00E452D9">
        <w:rPr>
          <w:rFonts w:ascii="宋体" w:eastAsia="宋体" w:hAnsi="宋体" w:hint="eastAsia"/>
          <w:b/>
          <w:sz w:val="32"/>
          <w:szCs w:val="32"/>
        </w:rPr>
        <w:t>4）多主体对比功能：</w:t>
      </w:r>
      <w:r w:rsidRPr="00E452D9">
        <w:rPr>
          <w:rFonts w:ascii="宋体" w:eastAsia="宋体" w:hAnsi="宋体" w:hint="eastAsia"/>
          <w:sz w:val="32"/>
          <w:szCs w:val="32"/>
        </w:rPr>
        <w:t>可视化页面点击右上角</w:t>
      </w:r>
      <w:proofErr w:type="gramStart"/>
      <w:r w:rsidRPr="00E452D9">
        <w:rPr>
          <w:rFonts w:ascii="宋体" w:eastAsia="宋体" w:hAnsi="宋体" w:hint="eastAsia"/>
          <w:sz w:val="32"/>
          <w:szCs w:val="32"/>
        </w:rPr>
        <w:t>多主题</w:t>
      </w:r>
      <w:proofErr w:type="gramEnd"/>
      <w:r w:rsidRPr="00E452D9">
        <w:rPr>
          <w:rFonts w:ascii="宋体" w:eastAsia="宋体" w:hAnsi="宋体" w:hint="eastAsia"/>
          <w:sz w:val="32"/>
          <w:szCs w:val="32"/>
        </w:rPr>
        <w:t>对比按钮进入</w:t>
      </w:r>
      <w:proofErr w:type="gramStart"/>
      <w:r w:rsidRPr="00E452D9">
        <w:rPr>
          <w:rFonts w:ascii="宋体" w:eastAsia="宋体" w:hAnsi="宋体" w:hint="eastAsia"/>
          <w:sz w:val="32"/>
          <w:szCs w:val="32"/>
        </w:rPr>
        <w:t>多主题</w:t>
      </w:r>
      <w:proofErr w:type="gramEnd"/>
      <w:r w:rsidRPr="00E452D9">
        <w:rPr>
          <w:rFonts w:ascii="宋体" w:eastAsia="宋体" w:hAnsi="宋体" w:hint="eastAsia"/>
          <w:sz w:val="32"/>
          <w:szCs w:val="32"/>
        </w:rPr>
        <w:t>对比页面，可以进行单位学术产出、作者影响力、相关领域对比等。可视化图还包括各频道检索量统计、图书</w:t>
      </w:r>
      <w:r w:rsidRPr="00E452D9">
        <w:rPr>
          <w:rFonts w:ascii="宋体" w:eastAsia="宋体" w:hAnsi="宋体"/>
          <w:sz w:val="32"/>
          <w:szCs w:val="32"/>
        </w:rPr>
        <w:t>/期刊/学位论文/会议论文/专利/标准/报纸等学术趋势图。</w:t>
      </w:r>
      <w:r w:rsidRPr="00E452D9">
        <w:rPr>
          <w:rFonts w:ascii="宋体" w:eastAsia="宋体" w:hAnsi="宋体" w:hint="eastAsia"/>
          <w:sz w:val="32"/>
          <w:szCs w:val="32"/>
        </w:rPr>
        <w:t>趋势图可以选择</w:t>
      </w:r>
      <w:r w:rsidRPr="00E452D9">
        <w:rPr>
          <w:rFonts w:ascii="宋体" w:eastAsia="宋体" w:hAnsi="宋体"/>
          <w:sz w:val="32"/>
          <w:szCs w:val="32"/>
        </w:rPr>
        <w:t>10、30、50年代展示，同时都可以进行数据的导出，方便用户使用。</w:t>
      </w:r>
    </w:p>
    <w:p w14:paraId="5252EFDD" w14:textId="3B3DAD89" w:rsidR="00EF794A" w:rsidRPr="00E452D9" w:rsidRDefault="00EF794A" w:rsidP="0012538F">
      <w:pPr>
        <w:ind w:firstLineChars="200" w:firstLine="643"/>
        <w:rPr>
          <w:rFonts w:ascii="宋体" w:eastAsia="宋体" w:hAnsi="宋体"/>
          <w:sz w:val="32"/>
          <w:szCs w:val="32"/>
        </w:rPr>
      </w:pPr>
      <w:r w:rsidRPr="00E452D9">
        <w:rPr>
          <w:rFonts w:ascii="宋体" w:eastAsia="宋体" w:hAnsi="宋体"/>
          <w:b/>
          <w:sz w:val="32"/>
          <w:szCs w:val="32"/>
        </w:rPr>
        <w:t>5</w:t>
      </w:r>
      <w:r w:rsidRPr="00E452D9">
        <w:rPr>
          <w:rFonts w:ascii="宋体" w:eastAsia="宋体" w:hAnsi="宋体" w:hint="eastAsia"/>
          <w:b/>
          <w:sz w:val="32"/>
          <w:szCs w:val="32"/>
        </w:rPr>
        <w:t>）引证关系功能：</w:t>
      </w:r>
      <w:proofErr w:type="gramStart"/>
      <w:r w:rsidRPr="00E452D9">
        <w:rPr>
          <w:rFonts w:ascii="宋体" w:eastAsia="宋体" w:hAnsi="宋体" w:hint="eastAsia"/>
          <w:sz w:val="32"/>
          <w:szCs w:val="32"/>
        </w:rPr>
        <w:t>超星发现</w:t>
      </w:r>
      <w:proofErr w:type="gramEnd"/>
      <w:r w:rsidRPr="00E452D9">
        <w:rPr>
          <w:rFonts w:ascii="宋体" w:eastAsia="宋体" w:hAnsi="宋体" w:hint="eastAsia"/>
          <w:sz w:val="32"/>
          <w:szCs w:val="32"/>
        </w:rPr>
        <w:t>可实现图书与图书之间、期刊与期刊之间、图书与期刊之间、以及其他各类文献之间的相互参考、相互引证关系分析。借助</w:t>
      </w:r>
      <w:proofErr w:type="gramStart"/>
      <w:r w:rsidRPr="00E452D9">
        <w:rPr>
          <w:rFonts w:ascii="宋体" w:eastAsia="宋体" w:hAnsi="宋体" w:hint="eastAsia"/>
          <w:sz w:val="32"/>
          <w:szCs w:val="32"/>
        </w:rPr>
        <w:t>超星发现</w:t>
      </w:r>
      <w:proofErr w:type="gramEnd"/>
      <w:r w:rsidRPr="00E452D9">
        <w:rPr>
          <w:rFonts w:ascii="宋体" w:eastAsia="宋体" w:hAnsi="宋体" w:hint="eastAsia"/>
          <w:sz w:val="32"/>
          <w:szCs w:val="32"/>
        </w:rPr>
        <w:t>的文献引用频率分析研究，可有效测定与评价某一文献、某一学科、某一作者、乃至某一机构的学术影响力。借助</w:t>
      </w:r>
      <w:proofErr w:type="gramStart"/>
      <w:r w:rsidRPr="00E452D9">
        <w:rPr>
          <w:rFonts w:ascii="宋体" w:eastAsia="宋体" w:hAnsi="宋体" w:hint="eastAsia"/>
          <w:sz w:val="32"/>
          <w:szCs w:val="32"/>
        </w:rPr>
        <w:t>超星发现</w:t>
      </w:r>
      <w:proofErr w:type="gramEnd"/>
      <w:r w:rsidRPr="00E452D9">
        <w:rPr>
          <w:rFonts w:ascii="宋体" w:eastAsia="宋体" w:hAnsi="宋体" w:hint="eastAsia"/>
          <w:sz w:val="32"/>
          <w:szCs w:val="32"/>
        </w:rPr>
        <w:t>的文献间相互引证逻辑关系，可分析获得某一学术思想的历史渊源、传承脉络以及演变规律。</w:t>
      </w:r>
    </w:p>
    <w:p w14:paraId="48373CC8" w14:textId="124B15F9" w:rsidR="00EF794A" w:rsidRDefault="00EF794A" w:rsidP="0012538F">
      <w:pPr>
        <w:ind w:firstLineChars="200" w:firstLine="643"/>
        <w:rPr>
          <w:rFonts w:ascii="宋体" w:eastAsia="宋体" w:hAnsi="宋体"/>
          <w:sz w:val="32"/>
          <w:szCs w:val="32"/>
        </w:rPr>
      </w:pPr>
      <w:r w:rsidRPr="00E452D9">
        <w:rPr>
          <w:rFonts w:ascii="宋体" w:eastAsia="宋体" w:hAnsi="宋体"/>
          <w:b/>
          <w:sz w:val="32"/>
          <w:szCs w:val="32"/>
        </w:rPr>
        <w:t>6</w:t>
      </w:r>
      <w:r w:rsidRPr="00E452D9">
        <w:rPr>
          <w:rFonts w:ascii="宋体" w:eastAsia="宋体" w:hAnsi="宋体" w:hint="eastAsia"/>
          <w:b/>
          <w:sz w:val="32"/>
          <w:szCs w:val="32"/>
        </w:rPr>
        <w:t>）保存与导出功能：</w:t>
      </w:r>
      <w:r w:rsidR="00E452D9" w:rsidRPr="00E452D9">
        <w:rPr>
          <w:rFonts w:ascii="宋体" w:eastAsia="宋体" w:hAnsi="宋体" w:hint="eastAsia"/>
          <w:sz w:val="32"/>
          <w:szCs w:val="32"/>
        </w:rPr>
        <w:t>先</w:t>
      </w:r>
      <w:r w:rsidRPr="00E452D9">
        <w:rPr>
          <w:rFonts w:ascii="宋体" w:eastAsia="宋体" w:hAnsi="宋体" w:hint="eastAsia"/>
          <w:sz w:val="32"/>
          <w:szCs w:val="32"/>
        </w:rPr>
        <w:t>在检索结果中选择您要保存的题录（复选框位于数据最左侧）</w:t>
      </w:r>
      <w:r w:rsidR="00E452D9" w:rsidRPr="00E452D9">
        <w:rPr>
          <w:rFonts w:ascii="宋体" w:eastAsia="宋体" w:hAnsi="宋体" w:hint="eastAsia"/>
          <w:sz w:val="32"/>
          <w:szCs w:val="32"/>
        </w:rPr>
        <w:t>；然后</w:t>
      </w:r>
      <w:r w:rsidR="00E452D9" w:rsidRPr="00E452D9">
        <w:rPr>
          <w:rFonts w:ascii="宋体" w:eastAsia="宋体" w:hAnsi="宋体" w:hint="eastAsia"/>
          <w:sz w:val="32"/>
          <w:szCs w:val="32"/>
        </w:rPr>
        <w:t>找到右侧蓝色的悬浮功能球；找到页面右下角</w:t>
      </w:r>
      <w:r w:rsidR="00E452D9" w:rsidRPr="00E452D9">
        <w:rPr>
          <w:rFonts w:ascii="宋体" w:eastAsia="宋体" w:hAnsi="宋体"/>
          <w:sz w:val="32"/>
          <w:szCs w:val="32"/>
        </w:rPr>
        <w:t>"已保存的题录"蓝色功能按钮；点击即可查看所有已保存的题录</w:t>
      </w:r>
      <w:r w:rsidR="00E452D9" w:rsidRPr="00E452D9">
        <w:rPr>
          <w:rFonts w:ascii="宋体" w:eastAsia="宋体" w:hAnsi="宋体" w:hint="eastAsia"/>
          <w:sz w:val="32"/>
          <w:szCs w:val="32"/>
        </w:rPr>
        <w:t>，</w:t>
      </w:r>
      <w:r w:rsidR="00E452D9" w:rsidRPr="00E452D9">
        <w:rPr>
          <w:rFonts w:ascii="宋体" w:eastAsia="宋体" w:hAnsi="宋体" w:hint="eastAsia"/>
          <w:sz w:val="32"/>
          <w:szCs w:val="32"/>
        </w:rPr>
        <w:t>打开</w:t>
      </w:r>
      <w:r w:rsidR="00E452D9" w:rsidRPr="00E452D9">
        <w:rPr>
          <w:rFonts w:ascii="宋体" w:eastAsia="宋体" w:hAnsi="宋体"/>
          <w:sz w:val="32"/>
          <w:szCs w:val="32"/>
        </w:rPr>
        <w:t>"已保存的题录"，卡片右上方是多种输出方式，同时还支持选择需输出字段。</w:t>
      </w:r>
    </w:p>
    <w:p w14:paraId="6596A621" w14:textId="5B774556" w:rsidR="00E452D9" w:rsidRPr="00E452D9" w:rsidRDefault="00E452D9" w:rsidP="0012538F">
      <w:pPr>
        <w:ind w:firstLineChars="200" w:firstLine="643"/>
        <w:jc w:val="left"/>
        <w:rPr>
          <w:rFonts w:ascii="宋体" w:eastAsia="宋体" w:hAnsi="宋体" w:hint="eastAsia"/>
          <w:sz w:val="32"/>
          <w:szCs w:val="32"/>
        </w:rPr>
      </w:pPr>
      <w:bookmarkStart w:id="0" w:name="_GoBack"/>
      <w:r w:rsidRPr="0012538F">
        <w:rPr>
          <w:rFonts w:ascii="宋体" w:eastAsia="宋体" w:hAnsi="宋体" w:hint="eastAsia"/>
          <w:b/>
          <w:sz w:val="32"/>
          <w:szCs w:val="32"/>
        </w:rPr>
        <w:t>7）更多功能详见：</w:t>
      </w:r>
      <w:bookmarkEnd w:id="0"/>
      <w:r w:rsidRPr="00E452D9">
        <w:rPr>
          <w:rFonts w:ascii="宋体" w:eastAsia="宋体" w:hAnsi="宋体"/>
          <w:sz w:val="32"/>
          <w:szCs w:val="32"/>
        </w:rPr>
        <w:t>http://www.zhizhen.com/help/help.html</w:t>
      </w:r>
    </w:p>
    <w:sectPr w:rsidR="00E452D9" w:rsidRPr="00E452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6BA0ED" w14:textId="77777777" w:rsidR="00000AFB" w:rsidRDefault="00000AFB" w:rsidP="00EF794A">
      <w:r>
        <w:separator/>
      </w:r>
    </w:p>
  </w:endnote>
  <w:endnote w:type="continuationSeparator" w:id="0">
    <w:p w14:paraId="1398AD35" w14:textId="77777777" w:rsidR="00000AFB" w:rsidRDefault="00000AFB" w:rsidP="00EF79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AA6584" w14:textId="77777777" w:rsidR="00000AFB" w:rsidRDefault="00000AFB" w:rsidP="00EF794A">
      <w:r>
        <w:separator/>
      </w:r>
    </w:p>
  </w:footnote>
  <w:footnote w:type="continuationSeparator" w:id="0">
    <w:p w14:paraId="40C24FE6" w14:textId="77777777" w:rsidR="00000AFB" w:rsidRDefault="00000AFB" w:rsidP="00EF79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943"/>
    <w:rsid w:val="00000AFB"/>
    <w:rsid w:val="0012538F"/>
    <w:rsid w:val="00520943"/>
    <w:rsid w:val="00742D66"/>
    <w:rsid w:val="00E452D9"/>
    <w:rsid w:val="00EF79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C419C5"/>
  <w15:chartTrackingRefBased/>
  <w15:docId w15:val="{4B63F2A2-BD88-4C35-9F20-75DE3D847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E452D9"/>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EF794A"/>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F794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EF794A"/>
    <w:rPr>
      <w:sz w:val="18"/>
      <w:szCs w:val="18"/>
    </w:rPr>
  </w:style>
  <w:style w:type="paragraph" w:styleId="a5">
    <w:name w:val="footer"/>
    <w:basedOn w:val="a"/>
    <w:link w:val="a6"/>
    <w:uiPriority w:val="99"/>
    <w:unhideWhenUsed/>
    <w:rsid w:val="00EF794A"/>
    <w:pPr>
      <w:tabs>
        <w:tab w:val="center" w:pos="4153"/>
        <w:tab w:val="right" w:pos="8306"/>
      </w:tabs>
      <w:snapToGrid w:val="0"/>
      <w:jc w:val="left"/>
    </w:pPr>
    <w:rPr>
      <w:sz w:val="18"/>
      <w:szCs w:val="18"/>
    </w:rPr>
  </w:style>
  <w:style w:type="character" w:customStyle="1" w:styleId="a6">
    <w:name w:val="页脚 字符"/>
    <w:basedOn w:val="a0"/>
    <w:link w:val="a5"/>
    <w:uiPriority w:val="99"/>
    <w:rsid w:val="00EF794A"/>
    <w:rPr>
      <w:sz w:val="18"/>
      <w:szCs w:val="18"/>
    </w:rPr>
  </w:style>
  <w:style w:type="character" w:customStyle="1" w:styleId="20">
    <w:name w:val="标题 2 字符"/>
    <w:basedOn w:val="a0"/>
    <w:link w:val="2"/>
    <w:uiPriority w:val="9"/>
    <w:rsid w:val="00EF794A"/>
    <w:rPr>
      <w:rFonts w:asciiTheme="majorHAnsi" w:eastAsiaTheme="majorEastAsia" w:hAnsiTheme="majorHAnsi" w:cstheme="majorBidi"/>
      <w:b/>
      <w:bCs/>
      <w:sz w:val="32"/>
      <w:szCs w:val="32"/>
    </w:rPr>
  </w:style>
  <w:style w:type="character" w:customStyle="1" w:styleId="10">
    <w:name w:val="标题 1 字符"/>
    <w:basedOn w:val="a0"/>
    <w:link w:val="1"/>
    <w:uiPriority w:val="9"/>
    <w:rsid w:val="00E452D9"/>
    <w:rPr>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231</Words>
  <Characters>1319</Characters>
  <Application>Microsoft Office Word</Application>
  <DocSecurity>0</DocSecurity>
  <Lines>10</Lines>
  <Paragraphs>3</Paragraphs>
  <ScaleCrop>false</ScaleCrop>
  <Company/>
  <LinksUpToDate>false</LinksUpToDate>
  <CharactersWithSpaces>1547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 乐</dc:creator>
  <cp:keywords/>
  <dc:description/>
  <cp:lastModifiedBy>李 乐</cp:lastModifiedBy>
  <cp:revision>3</cp:revision>
  <dcterms:created xsi:type="dcterms:W3CDTF">2020-07-02T03:20:00Z</dcterms:created>
  <dcterms:modified xsi:type="dcterms:W3CDTF">2020-07-02T03:35:00Z</dcterms:modified>
</cp:coreProperties>
</file>